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71F" w:rsidRPr="00361021" w:rsidRDefault="00D9371F" w:rsidP="00214331">
      <w:pPr>
        <w:widowControl/>
        <w:tabs>
          <w:tab w:val="left" w:pos="4845"/>
        </w:tabs>
        <w:autoSpaceDE/>
        <w:autoSpaceDN/>
        <w:adjustRightInd/>
        <w:spacing w:after="180"/>
        <w:ind w:left="-284" w:right="-329"/>
        <w:jc w:val="both"/>
        <w:rPr>
          <w:color w:val="000000"/>
          <w:sz w:val="22"/>
          <w:szCs w:val="24"/>
          <w:lang w:eastAsia="en-US"/>
        </w:rPr>
      </w:pPr>
      <w:r w:rsidRPr="00361021">
        <w:rPr>
          <w:b/>
          <w:color w:val="000000"/>
          <w:sz w:val="22"/>
          <w:szCs w:val="24"/>
          <w:lang w:eastAsia="en-US"/>
        </w:rPr>
        <w:t xml:space="preserve">Табела 9.1. </w:t>
      </w:r>
      <w:r w:rsidRPr="00361021">
        <w:rPr>
          <w:color w:val="000000"/>
          <w:sz w:val="22"/>
          <w:szCs w:val="24"/>
          <w:lang w:eastAsia="en-US"/>
        </w:rPr>
        <w:t>Научне, уметничке и стручне квалификације наставника и задужења у настави</w:t>
      </w:r>
    </w:p>
    <w:tbl>
      <w:tblPr>
        <w:tblW w:w="101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233"/>
        <w:gridCol w:w="990"/>
        <w:gridCol w:w="315"/>
        <w:gridCol w:w="1129"/>
        <w:gridCol w:w="716"/>
        <w:gridCol w:w="482"/>
        <w:gridCol w:w="1635"/>
        <w:gridCol w:w="223"/>
        <w:gridCol w:w="2970"/>
      </w:tblGrid>
      <w:tr w:rsidR="003B6474" w:rsidRPr="00214331" w:rsidTr="003B6474">
        <w:trPr>
          <w:trHeight w:val="227"/>
        </w:trPr>
        <w:tc>
          <w:tcPr>
            <w:tcW w:w="5342" w:type="dxa"/>
            <w:gridSpan w:val="7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bookmarkStart w:id="0" w:name="_GoBack"/>
            <w:bookmarkEnd w:id="0"/>
            <w:r w:rsidRPr="00214331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828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B6474" w:rsidRPr="00A40542" w:rsidRDefault="003B6474" w:rsidP="007B738E">
            <w:pPr>
              <w:tabs>
                <w:tab w:val="left" w:pos="567"/>
              </w:tabs>
              <w:rPr>
                <w:b/>
              </w:rPr>
            </w:pPr>
            <w:r w:rsidRPr="00A40542">
              <w:rPr>
                <w:b/>
              </w:rPr>
              <w:t>СИНТИА А. КОВАЧ</w:t>
            </w:r>
          </w:p>
        </w:tc>
      </w:tr>
      <w:tr w:rsidR="003B6474" w:rsidRPr="00214331" w:rsidTr="003B6474">
        <w:trPr>
          <w:trHeight w:val="227"/>
        </w:trPr>
        <w:tc>
          <w:tcPr>
            <w:tcW w:w="5342" w:type="dxa"/>
            <w:gridSpan w:val="7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>Звање</w:t>
            </w:r>
          </w:p>
        </w:tc>
        <w:tc>
          <w:tcPr>
            <w:tcW w:w="4828" w:type="dxa"/>
            <w:gridSpan w:val="3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3E316D">
              <w:t>асистентица</w:t>
            </w:r>
          </w:p>
        </w:tc>
      </w:tr>
      <w:tr w:rsidR="003B6474" w:rsidRPr="00214331" w:rsidTr="003B6474">
        <w:trPr>
          <w:trHeight w:val="227"/>
        </w:trPr>
        <w:tc>
          <w:tcPr>
            <w:tcW w:w="5342" w:type="dxa"/>
            <w:gridSpan w:val="7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828" w:type="dxa"/>
            <w:gridSpan w:val="3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Универзитет у Новом Саду, Учитељски факултет на мађарском наставном језику у Суботици</w:t>
            </w:r>
          </w:p>
        </w:tc>
      </w:tr>
      <w:tr w:rsidR="003B6474" w:rsidRPr="00214331" w:rsidTr="003B6474">
        <w:trPr>
          <w:trHeight w:val="227"/>
        </w:trPr>
        <w:tc>
          <w:tcPr>
            <w:tcW w:w="5342" w:type="dxa"/>
            <w:gridSpan w:val="7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828" w:type="dxa"/>
            <w:gridSpan w:val="3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Информатика у образовању</w:t>
            </w:r>
          </w:p>
        </w:tc>
      </w:tr>
      <w:tr w:rsidR="003B6474" w:rsidRPr="00214331" w:rsidTr="003B6474">
        <w:trPr>
          <w:trHeight w:val="227"/>
        </w:trPr>
        <w:tc>
          <w:tcPr>
            <w:tcW w:w="10170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>Академска каријера</w:t>
            </w:r>
          </w:p>
        </w:tc>
      </w:tr>
      <w:tr w:rsidR="003B6474" w:rsidRPr="00214331" w:rsidTr="00736913">
        <w:trPr>
          <w:trHeight w:val="227"/>
        </w:trPr>
        <w:tc>
          <w:tcPr>
            <w:tcW w:w="1710" w:type="dxa"/>
            <w:gridSpan w:val="2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990" w:type="dxa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 xml:space="preserve">Година </w:t>
            </w:r>
          </w:p>
        </w:tc>
        <w:tc>
          <w:tcPr>
            <w:tcW w:w="4500" w:type="dxa"/>
            <w:gridSpan w:val="6"/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 xml:space="preserve">Институција </w:t>
            </w:r>
          </w:p>
        </w:tc>
        <w:tc>
          <w:tcPr>
            <w:tcW w:w="2970" w:type="dxa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 xml:space="preserve">Област </w:t>
            </w:r>
          </w:p>
        </w:tc>
      </w:tr>
      <w:tr w:rsidR="003B6474" w:rsidRPr="00214331" w:rsidTr="00736913">
        <w:trPr>
          <w:trHeight w:val="227"/>
        </w:trPr>
        <w:tc>
          <w:tcPr>
            <w:tcW w:w="1710" w:type="dxa"/>
            <w:gridSpan w:val="2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Избор у звање</w:t>
            </w:r>
          </w:p>
        </w:tc>
        <w:tc>
          <w:tcPr>
            <w:tcW w:w="990" w:type="dxa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2017</w:t>
            </w:r>
            <w:r>
              <w:rPr>
                <w:lang w:val="sr-Cyrl-CS"/>
              </w:rPr>
              <w:t>.</w:t>
            </w:r>
          </w:p>
        </w:tc>
        <w:tc>
          <w:tcPr>
            <w:tcW w:w="4500" w:type="dxa"/>
            <w:gridSpan w:val="6"/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Универзитет у Новом Саду, Учитељски факултет на мађарском наставном језику у Суботици</w:t>
            </w:r>
          </w:p>
        </w:tc>
        <w:tc>
          <w:tcPr>
            <w:tcW w:w="2970" w:type="dxa"/>
            <w:tcBorders>
              <w:right w:val="double" w:sz="4" w:space="0" w:color="auto"/>
            </w:tcBorders>
            <w:vAlign w:val="center"/>
          </w:tcPr>
          <w:p w:rsidR="003B6474" w:rsidRPr="009951F5" w:rsidRDefault="003B6474" w:rsidP="007B738E">
            <w:pPr>
              <w:rPr>
                <w:lang w:val="sr-Cyrl-CS"/>
              </w:rPr>
            </w:pPr>
            <w:r w:rsidRPr="009951F5">
              <w:rPr>
                <w:lang w:val="sr-Cyrl-CS"/>
              </w:rPr>
              <w:t xml:space="preserve">Рачунарске науке - Информатика и </w:t>
            </w:r>
            <w:r>
              <w:rPr>
                <w:lang w:val="sr-Cyrl-CS"/>
              </w:rPr>
              <w:t>и</w:t>
            </w:r>
            <w:r w:rsidRPr="009951F5">
              <w:rPr>
                <w:lang w:val="sr-Cyrl-CS"/>
              </w:rPr>
              <w:t>нформатичке технологије у образовању</w:t>
            </w:r>
          </w:p>
        </w:tc>
      </w:tr>
      <w:tr w:rsidR="003B6474" w:rsidRPr="00214331" w:rsidTr="00736913">
        <w:trPr>
          <w:trHeight w:val="227"/>
        </w:trPr>
        <w:tc>
          <w:tcPr>
            <w:tcW w:w="1710" w:type="dxa"/>
            <w:gridSpan w:val="2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Докторат</w:t>
            </w:r>
          </w:p>
        </w:tc>
        <w:tc>
          <w:tcPr>
            <w:tcW w:w="990" w:type="dxa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 току</w:t>
            </w:r>
          </w:p>
        </w:tc>
        <w:tc>
          <w:tcPr>
            <w:tcW w:w="4500" w:type="dxa"/>
            <w:gridSpan w:val="6"/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Универзитет „</w:t>
            </w:r>
            <w:proofErr w:type="spellStart"/>
            <w:r w:rsidRPr="00572E18">
              <w:rPr>
                <w:lang w:val="sr-Cyrl-CS"/>
              </w:rPr>
              <w:t>Eszterházy</w:t>
            </w:r>
            <w:proofErr w:type="spellEnd"/>
            <w:r w:rsidRPr="00572E18">
              <w:rPr>
                <w:lang w:val="sr-Cyrl-CS"/>
              </w:rPr>
              <w:t xml:space="preserve"> </w:t>
            </w:r>
            <w:proofErr w:type="spellStart"/>
            <w:r w:rsidRPr="00572E18">
              <w:rPr>
                <w:lang w:val="sr-Cyrl-CS"/>
              </w:rPr>
              <w:t>Károly</w:t>
            </w:r>
            <w:proofErr w:type="spellEnd"/>
            <w:r>
              <w:rPr>
                <w:lang w:val="sr-Cyrl-CS"/>
              </w:rPr>
              <w:t>“</w:t>
            </w:r>
            <w:r>
              <w:t>, Мађарска</w:t>
            </w:r>
          </w:p>
        </w:tc>
        <w:tc>
          <w:tcPr>
            <w:tcW w:w="2970" w:type="dxa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Педагошке науке – Учење у електронском окружењу</w:t>
            </w:r>
          </w:p>
        </w:tc>
      </w:tr>
      <w:tr w:rsidR="003B6474" w:rsidRPr="00214331" w:rsidTr="00736913">
        <w:trPr>
          <w:trHeight w:val="227"/>
        </w:trPr>
        <w:tc>
          <w:tcPr>
            <w:tcW w:w="1710" w:type="dxa"/>
            <w:gridSpan w:val="2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Диплома</w:t>
            </w:r>
          </w:p>
        </w:tc>
        <w:tc>
          <w:tcPr>
            <w:tcW w:w="990" w:type="dxa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2015</w:t>
            </w:r>
            <w:r>
              <w:rPr>
                <w:lang w:val="sr-Cyrl-CS"/>
              </w:rPr>
              <w:t>.</w:t>
            </w:r>
          </w:p>
        </w:tc>
        <w:tc>
          <w:tcPr>
            <w:tcW w:w="4500" w:type="dxa"/>
            <w:gridSpan w:val="6"/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Универзитет у Новом Саду, Учитељски факултет на мађарском наставном језику у Суботици</w:t>
            </w:r>
          </w:p>
        </w:tc>
        <w:tc>
          <w:tcPr>
            <w:tcW w:w="2970" w:type="dxa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proofErr w:type="spellStart"/>
            <w:r w:rsidRPr="00214331">
              <w:rPr>
                <w:lang w:val="sr-Cyrl-CS"/>
              </w:rPr>
              <w:t>Мастер</w:t>
            </w:r>
            <w:proofErr w:type="spellEnd"/>
            <w:r w:rsidRPr="00214331">
              <w:rPr>
                <w:lang w:val="sr-Cyrl-CS"/>
              </w:rPr>
              <w:t>-учитељ</w:t>
            </w:r>
          </w:p>
        </w:tc>
      </w:tr>
      <w:tr w:rsidR="003B6474" w:rsidRPr="00214331" w:rsidTr="003B6474">
        <w:trPr>
          <w:trHeight w:val="227"/>
        </w:trPr>
        <w:tc>
          <w:tcPr>
            <w:tcW w:w="10170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3B6474" w:rsidRPr="00214331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8F33C5" w:rsidRDefault="003B6474" w:rsidP="007B738E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proofErr w:type="spellStart"/>
            <w:r w:rsidRPr="008F33C5">
              <w:rPr>
                <w:sz w:val="16"/>
                <w:szCs w:val="16"/>
                <w:lang w:val="sr-Cyrl-CS"/>
              </w:rPr>
              <w:t>Р.Б</w:t>
            </w:r>
            <w:proofErr w:type="spellEnd"/>
            <w:r w:rsidRPr="008F33C5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383" w:type="dxa"/>
            <w:gridSpan w:val="5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iCs/>
                <w:lang w:val="sr-Cyrl-CS"/>
              </w:rPr>
              <w:t>врста студија</w:t>
            </w:r>
          </w:p>
        </w:tc>
      </w:tr>
      <w:tr w:rsidR="003B6474" w:rsidRPr="007A11C0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7A11C0" w:rsidRDefault="003B6474" w:rsidP="007B738E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</w:p>
        </w:tc>
        <w:tc>
          <w:tcPr>
            <w:tcW w:w="4383" w:type="dxa"/>
            <w:gridSpan w:val="5"/>
            <w:vAlign w:val="center"/>
          </w:tcPr>
          <w:p w:rsidR="003B6474" w:rsidRPr="007A11C0" w:rsidRDefault="003B6474" w:rsidP="007B738E">
            <w:pPr>
              <w:tabs>
                <w:tab w:val="left" w:pos="567"/>
              </w:tabs>
              <w:rPr>
                <w:color w:val="FF0000"/>
              </w:rPr>
            </w:pPr>
            <w:r>
              <w:rPr>
                <w:color w:val="FF0000"/>
                <w:lang w:val="sr-Cyrl-CS"/>
              </w:rPr>
              <w:t xml:space="preserve">Уређивање </w:t>
            </w:r>
            <w:r>
              <w:rPr>
                <w:color w:val="FF0000"/>
              </w:rPr>
              <w:t>Web-a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7A11C0" w:rsidRDefault="003B6474" w:rsidP="007B738E">
            <w:pPr>
              <w:tabs>
                <w:tab w:val="left" w:pos="567"/>
              </w:tabs>
              <w:rPr>
                <w:color w:val="FF0000"/>
                <w:spacing w:val="-2"/>
              </w:rPr>
            </w:pPr>
            <w:r>
              <w:rPr>
                <w:color w:val="FF0000"/>
                <w:spacing w:val="-2"/>
              </w:rPr>
              <w:t>Дипломирани комуниколог – основне академске</w:t>
            </w:r>
          </w:p>
        </w:tc>
      </w:tr>
      <w:tr w:rsidR="003B6474" w:rsidRPr="003B1092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</w:p>
        </w:tc>
        <w:tc>
          <w:tcPr>
            <w:tcW w:w="4383" w:type="dxa"/>
            <w:gridSpan w:val="5"/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  <w:proofErr w:type="spellStart"/>
            <w:r>
              <w:rPr>
                <w:color w:val="FF0000"/>
                <w:lang w:val="sr-Cyrl-CS"/>
              </w:rPr>
              <w:t>Онлајн</w:t>
            </w:r>
            <w:proofErr w:type="spellEnd"/>
            <w:r>
              <w:rPr>
                <w:color w:val="FF0000"/>
                <w:lang w:val="sr-Cyrl-CS"/>
              </w:rPr>
              <w:t xml:space="preserve"> комуникација - вежбе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spacing w:val="-2"/>
              </w:rPr>
            </w:pPr>
            <w:r>
              <w:rPr>
                <w:color w:val="FF0000"/>
                <w:spacing w:val="-2"/>
              </w:rPr>
              <w:t>Дипломирани комуниколог – основне академске</w:t>
            </w:r>
          </w:p>
        </w:tc>
      </w:tr>
      <w:tr w:rsidR="003B6474" w:rsidRPr="003B1092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</w:p>
        </w:tc>
        <w:tc>
          <w:tcPr>
            <w:tcW w:w="4383" w:type="dxa"/>
            <w:gridSpan w:val="5"/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  <w:r w:rsidRPr="003B1092">
              <w:rPr>
                <w:color w:val="FF0000"/>
                <w:lang w:val="sr-Cyrl-CS"/>
              </w:rPr>
              <w:t>Основи информатике</w:t>
            </w:r>
            <w:r>
              <w:rPr>
                <w:color w:val="FF0000"/>
                <w:lang w:val="sr-Cyrl-CS"/>
              </w:rPr>
              <w:t xml:space="preserve"> 2</w:t>
            </w:r>
            <w:r w:rsidRPr="003B1092">
              <w:rPr>
                <w:color w:val="FF0000"/>
                <w:lang w:val="sr-Cyrl-CS"/>
              </w:rPr>
              <w:t>. – вежбе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spacing w:val="-2"/>
              </w:rPr>
            </w:pPr>
            <w:r>
              <w:rPr>
                <w:color w:val="FF0000"/>
                <w:spacing w:val="-2"/>
              </w:rPr>
              <w:t>Дипломирани комуниколог – основне академске</w:t>
            </w:r>
          </w:p>
        </w:tc>
      </w:tr>
      <w:tr w:rsidR="003B6474" w:rsidRPr="00214331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1.</w:t>
            </w:r>
          </w:p>
        </w:tc>
        <w:tc>
          <w:tcPr>
            <w:tcW w:w="4383" w:type="dxa"/>
            <w:gridSpan w:val="5"/>
            <w:vAlign w:val="center"/>
          </w:tcPr>
          <w:p w:rsidR="003B6474" w:rsidRPr="003B1092" w:rsidRDefault="003B6474" w:rsidP="007B738E">
            <w:pPr>
              <w:tabs>
                <w:tab w:val="left" w:pos="567"/>
              </w:tabs>
              <w:rPr>
                <w:color w:val="FF0000"/>
                <w:lang w:val="sr-Cyrl-CS"/>
              </w:rPr>
            </w:pPr>
            <w:r>
              <w:rPr>
                <w:lang w:val="sr-Cyrl-CS"/>
              </w:rPr>
              <w:t xml:space="preserve">Основи информатике </w:t>
            </w:r>
            <w:r w:rsidRPr="003B1092">
              <w:rPr>
                <w:color w:val="FF0000"/>
                <w:lang w:val="sr-Cyrl-CS"/>
              </w:rPr>
              <w:t>1.</w:t>
            </w:r>
            <w:r>
              <w:rPr>
                <w:lang w:val="sr-Cyrl-CS"/>
              </w:rPr>
              <w:t xml:space="preserve"> – </w:t>
            </w:r>
            <w:r w:rsidRPr="00214331">
              <w:rPr>
                <w:lang w:val="sr-Cyrl-CS"/>
              </w:rPr>
              <w:t>вежбе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6743B0">
              <w:rPr>
                <w:color w:val="000000"/>
                <w:spacing w:val="-2"/>
              </w:rPr>
              <w:t>Дипл. учитељ/васпитач</w:t>
            </w:r>
            <w:r>
              <w:rPr>
                <w:color w:val="FF0000"/>
                <w:spacing w:val="-2"/>
              </w:rPr>
              <w:t>/комуниколог</w:t>
            </w:r>
            <w:r w:rsidRPr="006743B0">
              <w:rPr>
                <w:color w:val="000000"/>
                <w:spacing w:val="-2"/>
              </w:rPr>
              <w:t xml:space="preserve"> – основне академске</w:t>
            </w:r>
          </w:p>
        </w:tc>
      </w:tr>
      <w:tr w:rsidR="003B6474" w:rsidRPr="00214331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2.</w:t>
            </w:r>
          </w:p>
        </w:tc>
        <w:tc>
          <w:tcPr>
            <w:tcW w:w="4383" w:type="dxa"/>
            <w:gridSpan w:val="5"/>
            <w:vAlign w:val="center"/>
          </w:tcPr>
          <w:p w:rsidR="003B6474" w:rsidRPr="00441206" w:rsidRDefault="003B6474" w:rsidP="007B738E">
            <w:pPr>
              <w:tabs>
                <w:tab w:val="left" w:pos="567"/>
              </w:tabs>
            </w:pPr>
            <w:r>
              <w:t>Информатика у образовању</w:t>
            </w:r>
            <w:r w:rsidRPr="00214331">
              <w:rPr>
                <w:lang w:val="sr-Cyrl-CS"/>
              </w:rPr>
              <w:t>- вежбе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6743B0">
              <w:rPr>
                <w:color w:val="000000"/>
                <w:spacing w:val="-2"/>
              </w:rPr>
              <w:t>Дипл. учитељ/васпитач – основне академске</w:t>
            </w:r>
          </w:p>
        </w:tc>
      </w:tr>
      <w:tr w:rsidR="003B6474" w:rsidRPr="00214331" w:rsidTr="00406611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214331">
              <w:rPr>
                <w:lang w:val="sr-Cyrl-CS"/>
              </w:rPr>
              <w:t>3.</w:t>
            </w:r>
          </w:p>
        </w:tc>
        <w:tc>
          <w:tcPr>
            <w:tcW w:w="4383" w:type="dxa"/>
            <w:gridSpan w:val="5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Образовна технологија</w:t>
            </w:r>
            <w:r w:rsidRPr="00214331">
              <w:rPr>
                <w:lang w:val="sr-Cyrl-CS"/>
              </w:rPr>
              <w:t>- вежбе</w:t>
            </w:r>
          </w:p>
        </w:tc>
        <w:tc>
          <w:tcPr>
            <w:tcW w:w="5310" w:type="dxa"/>
            <w:gridSpan w:val="4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 w:rsidRPr="006743B0">
              <w:rPr>
                <w:color w:val="000000"/>
                <w:spacing w:val="-2"/>
              </w:rPr>
              <w:t>Дипл. учитељ/васпитач – основне академске</w:t>
            </w:r>
          </w:p>
        </w:tc>
      </w:tr>
      <w:tr w:rsidR="003B6474" w:rsidRPr="00214331" w:rsidTr="003B6474">
        <w:trPr>
          <w:trHeight w:val="227"/>
        </w:trPr>
        <w:tc>
          <w:tcPr>
            <w:tcW w:w="10170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BD7930" w:rsidRDefault="003B6474" w:rsidP="007B738E">
            <w:pPr>
              <w:pStyle w:val="pszerzo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4643C5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4643C5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4643C5">
              <w:rPr>
                <w:color w:val="000000"/>
                <w:sz w:val="16"/>
                <w:szCs w:val="16"/>
                <w:lang w:val="de-DE" w:eastAsia="en-US"/>
              </w:rPr>
              <w:t>Cintia: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>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közoktatásban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előforduló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web 2.0-ás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eszközök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alkalmazásának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gyakorisága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a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szerbiai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magyar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pedagógusok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körébenva</w:t>
            </w:r>
            <w:proofErr w:type="spellEnd"/>
          </w:p>
          <w:p w:rsidR="003B6474" w:rsidRPr="00BD7930" w:rsidRDefault="003B6474" w:rsidP="007B738E">
            <w:pPr>
              <w:pStyle w:val="pfejezet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In: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Csányi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Erzsébet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(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1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3.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Vajdasági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Magyar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Tudományos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Diákköri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: 13. VMTDK -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Rezümékötet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: Novi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Sad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Szerbia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2014.11.21-2014.11.23.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Újvidék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: 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Vajdasági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Magyar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Felsőoktatási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Kollégium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, 2014. p. &amp;.ISBN:</w:t>
            </w:r>
            <w:hyperlink r:id="rId5" w:tgtFrame="_blank" w:history="1">
              <w:r w:rsidRPr="00BD7930">
                <w:rPr>
                  <w:color w:val="000000"/>
                  <w:sz w:val="16"/>
                  <w:szCs w:val="16"/>
                  <w:lang w:val="de-DE" w:eastAsia="en-US"/>
                </w:rPr>
                <w:t>978-86-85245-27-5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BD7930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Námesztovszki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Zsolt,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Kőrösi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Gábor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Esztelecki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Péter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Vinkó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Attila, 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Cintia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Tapasztalatok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és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következtetések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egy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kísérleti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MOOC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kapcsán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In: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Ujhelyi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Adrienn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Lévai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Dóra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(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VII.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Oktatás-Informatikai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proofErr w:type="gram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:</w:t>
            </w:r>
            <w:proofErr w:type="gram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tanulmánykötet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: Budapest,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Magyarország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2015.05.15-2015.05.16. Budapest: ELTE PPK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Neveléstudomán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yi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Intézet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>, 2015. pp. 302-314.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6" w:tgtFrame="_blank" w:history="1">
              <w:r w:rsidRPr="00BD7930">
                <w:rPr>
                  <w:color w:val="000000"/>
                  <w:sz w:val="16"/>
                  <w:szCs w:val="16"/>
                  <w:lang w:val="de-DE" w:eastAsia="en-US"/>
                </w:rPr>
                <w:t>978-963-284-598-2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BD7930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Cintia,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Námesztovszki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Zsolt,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Kőrösi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Gábor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Esztelecki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Péter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Vinkó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Attila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А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tudatos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és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biztonságos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internethasználat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alapjai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online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kurzus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bemutatása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In: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Námesztovszki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Zsolt,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Vinkó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Attila (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XXI.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Multimédia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az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oktatásban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és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II. IKT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az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oktatásban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= XXI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Naučna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konferencija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„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Multimediji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u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obrazovanju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” i II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Naučna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konferencija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„IKT u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obrazovanju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ˇ.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Szabadka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Szerbia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2015.05.22-2015.05.23.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Szabadka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: 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Újvidéki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Egyetem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Magyar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Tannyelvű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Tanítóképző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Kar, 2015. p. &amp;.ISBN:</w:t>
            </w:r>
            <w:hyperlink r:id="rId7" w:tgtFrame="_blank" w:history="1">
              <w:r w:rsidRPr="00BD7930">
                <w:rPr>
                  <w:color w:val="000000"/>
                  <w:sz w:val="16"/>
                  <w:szCs w:val="16"/>
                  <w:lang w:val="de-DE" w:eastAsia="en-US"/>
                </w:rPr>
                <w:t>978-86-87095-54-0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BD7930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Cintia,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Janurikné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Soltész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Erika Andrea,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Járeb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Ottmár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Tevékenységközpontú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digitális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tananyag-fejlesztés</w:t>
            </w:r>
            <w:proofErr w:type="spellEnd"/>
          </w:p>
          <w:p w:rsidR="003B6474" w:rsidRPr="00BD7930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In: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Géza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Czékus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Éva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Borsos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(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A Magyar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Tannyelvű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Tanítóképző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Kar 2016-os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tudományos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konferenciáinak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tanulmánygyűjteménye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[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Zbornik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radova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naučnih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konferencija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Učiteljskog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fakulteta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na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mađarskom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nastavnom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jeziku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2016]: X.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nemzetközi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tudományos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V.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módszertani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III. IKT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az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oktatásban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488 p. 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Szabadka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Szerbia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2016.09.20-2016.09.22.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Szabadka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: 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Újvidéki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Egyetem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Magyar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Tannyelvű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Tanítóképző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Kar, 2016. pp. 412-417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8" w:tgtFrame="_blank" w:history="1">
              <w:r w:rsidRPr="00BD7930">
                <w:rPr>
                  <w:color w:val="000000"/>
                  <w:sz w:val="16"/>
                  <w:szCs w:val="16"/>
                  <w:lang w:val="de-DE" w:eastAsia="en-US"/>
                </w:rPr>
                <w:t>978-86-87095-71-7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865268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Cintia,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Janurikné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Soltész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Erika,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Járeb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Ottmár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>EGY INNOVATÍV OKTATÁSTERVEZÉSI MODELL ALAPJÁN FEJLESZTETT DIGITÁLIS TANANYAGGAL KAPCSOLATOS TAPASZTALATAINK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In: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Hülber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László (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I.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Oktatásszervezési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és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Oktatásinformatikai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[﻿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elektronikus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dok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.﻿]: 2016-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február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5-6. :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absztraktkötet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 xml:space="preserve">: Eger, 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Magyarország</w:t>
            </w:r>
            <w:proofErr w:type="spellEnd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, 2016.02.05-2016.02.06. Eger: </w:t>
            </w:r>
            <w:proofErr w:type="spellStart"/>
            <w:r w:rsidRPr="00BD7930">
              <w:rPr>
                <w:color w:val="000000"/>
                <w:sz w:val="16"/>
                <w:szCs w:val="16"/>
                <w:lang w:val="de-DE" w:eastAsia="en-US"/>
              </w:rPr>
              <w:t>L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íceum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Kiadó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>, 2016. p. 26. 1 p. </w:t>
            </w:r>
            <w:r w:rsidRPr="00BD7930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9" w:tgtFrame="_blank" w:history="1">
              <w:r w:rsidRPr="00BD7930">
                <w:rPr>
                  <w:color w:val="000000"/>
                  <w:sz w:val="16"/>
                  <w:szCs w:val="16"/>
                  <w:lang w:val="de-DE" w:eastAsia="en-US"/>
                </w:rPr>
                <w:t>978-615-5621-14-7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9A6E9E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Ollé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János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Janurikné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Soltész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Erika, 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Cintia.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Problémamegoldást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kritikai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gondolkodás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fejlesztő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online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módszertan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illetve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tevékenységközpontú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oktatástervezés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eredményességének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vizsgálata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In: Buda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András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, Kiss Endre (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.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Interdiszciplináris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pedagógia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és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a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taneszközök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változó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regiszterei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: X. Kiss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Árpád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Emlékkonferencia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: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Tartalmi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összefoglalók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>. 80 p. 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: Debrecen,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Magyarország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, 2017.09.22-2017.09.23. Debrecen: 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Debreceni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Egyetem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Neveléstudományok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Intézete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Kiss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Árpád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Ar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chívum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Könyvtára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>, 2017. p. 57.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10" w:tgtFrame="_blank" w:history="1">
              <w:r w:rsidRPr="009A6E9E">
                <w:rPr>
                  <w:color w:val="000000"/>
                  <w:sz w:val="16"/>
                  <w:szCs w:val="16"/>
                  <w:lang w:val="de-DE" w:eastAsia="en-US"/>
                </w:rPr>
                <w:t>978-963-473-967-8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9A6E9E" w:rsidRDefault="003B6474" w:rsidP="007B738E">
            <w:pPr>
              <w:pStyle w:val="pfolyoirat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Janurikné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Soltész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Erika, 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CintiaUse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Electronic Learning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Platforms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- A Longitudinal Study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an Experimental Learning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Methodology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Course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.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In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Éva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Borsos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Zsolt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Námesztovszki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Ferenc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Németh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(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.)"The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Challenges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Contemporary Education" 11th Scientific Conference: Fina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l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program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and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Abstracts. 95 p. 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Szabadka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Szerbia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, 2017.10.19-2017.10.21. Subotica: Unive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rsity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Novi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Sad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, 2017. p. 79. 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"The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Challenges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Contemporary Education" 11th Scientific Conferen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ce: Final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program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and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Abstracts.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11" w:tgtFrame="_blank" w:history="1">
              <w:r w:rsidRPr="009A6E9E">
                <w:rPr>
                  <w:color w:val="000000"/>
                  <w:sz w:val="16"/>
                  <w:szCs w:val="16"/>
                  <w:lang w:val="de-DE" w:eastAsia="en-US"/>
                </w:rPr>
                <w:t>978-86-87095-75-5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9A6E9E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Cintia:A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digitális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történetmesélés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mint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projektalapú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tanítási-tanulási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módszer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. In: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Lanszki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Anita (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.)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Digitális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történetmesélés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a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nevelési-oktatási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folyamatban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. 335 p. Eger: 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Líceum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Kiadó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, 2017. pp. 72-86.. 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12" w:tgtFrame="_blank" w:history="1">
              <w:r w:rsidRPr="009A6E9E">
                <w:rPr>
                  <w:color w:val="000000"/>
                  <w:sz w:val="16"/>
                  <w:szCs w:val="16"/>
                  <w:lang w:val="de-DE" w:eastAsia="en-US"/>
                </w:rPr>
                <w:t>978-615-5621-61-1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9A6E9E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Cintia,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Janurikné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Soltész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Erika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The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Existence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a Digital Competence Model in an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Activity-Based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Online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Environment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.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In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Éva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Borsos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Zsolt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Námesztovszki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Ferenc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Németh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(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szerk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.)"The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Challenges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Contemporary Education" 11th Scientific Conference: Fina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l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program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and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Abstracts. 95 p. 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Konferencia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helye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ideje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Szabadka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,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Szerbia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, 2017.10.19-2017.10.21. Subotica: Unive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rsity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Novi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Sad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>, 2017. p. 82.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"The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Challenges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of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Contemporary Education" 11th Scientific Conference: Final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progr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>am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de-DE" w:eastAsia="en-US"/>
              </w:rPr>
              <w:t>and</w:t>
            </w:r>
            <w:proofErr w:type="spellEnd"/>
            <w:r>
              <w:rPr>
                <w:color w:val="000000"/>
                <w:sz w:val="16"/>
                <w:szCs w:val="16"/>
                <w:lang w:val="de-DE" w:eastAsia="en-US"/>
              </w:rPr>
              <w:t xml:space="preserve"> Abstracts 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ISBN:</w:t>
            </w:r>
            <w:hyperlink r:id="rId13" w:tgtFrame="_blank" w:history="1">
              <w:r w:rsidRPr="009A6E9E">
                <w:rPr>
                  <w:color w:val="000000"/>
                  <w:sz w:val="16"/>
                  <w:szCs w:val="16"/>
                  <w:lang w:val="de-DE" w:eastAsia="en-US"/>
                </w:rPr>
                <w:t>978-86-87095-75-5</w:t>
              </w:r>
            </w:hyperlink>
          </w:p>
        </w:tc>
      </w:tr>
      <w:tr w:rsidR="003B6474" w:rsidRPr="00214331" w:rsidTr="003B6474">
        <w:trPr>
          <w:trHeight w:val="227"/>
        </w:trPr>
        <w:tc>
          <w:tcPr>
            <w:tcW w:w="477" w:type="dxa"/>
            <w:tcBorders>
              <w:left w:val="double" w:sz="4" w:space="0" w:color="auto"/>
            </w:tcBorders>
            <w:vAlign w:val="center"/>
          </w:tcPr>
          <w:p w:rsidR="003B6474" w:rsidRPr="00214331" w:rsidRDefault="003B6474" w:rsidP="003B6474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9693" w:type="dxa"/>
            <w:gridSpan w:val="9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3B6474" w:rsidRPr="009A6E9E" w:rsidRDefault="003B6474" w:rsidP="007B738E">
            <w:pPr>
              <w:widowControl/>
              <w:autoSpaceDE/>
              <w:autoSpaceDN/>
              <w:adjustRightInd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Námesztovszki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Zsolt, Balázs P.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Dorottya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, 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Kovács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Cintia, Major Lenke</w:t>
            </w:r>
            <w:r>
              <w:rPr>
                <w:color w:val="000000"/>
                <w:sz w:val="16"/>
                <w:szCs w:val="16"/>
                <w:lang w:val="de-DE" w:eastAsia="en-US"/>
              </w:rPr>
              <w:t xml:space="preserve">: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Hogyan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alakul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(hat) a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tanulói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aktivitás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egy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 xml:space="preserve"> MOOC </w:t>
            </w:r>
            <w:proofErr w:type="spellStart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során</w:t>
            </w:r>
            <w:proofErr w:type="spellEnd"/>
            <w:r w:rsidRPr="009A6E9E">
              <w:rPr>
                <w:color w:val="000000"/>
                <w:sz w:val="16"/>
                <w:szCs w:val="16"/>
                <w:lang w:val="de-DE" w:eastAsia="en-US"/>
              </w:rPr>
              <w:t>?</w:t>
            </w:r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INFORMÁCIÓS TÁRSADALOM: TÁRSADALOMTUDOMÁNYI FOLYÓIRAT 4.:</w:t>
            </w:r>
            <w:r w:rsidRPr="009A6E9E">
              <w:rPr>
                <w:color w:val="000000"/>
                <w:sz w:val="16"/>
                <w:szCs w:val="16"/>
                <w:lang w:val="de-DE" w:eastAsia="en-US"/>
              </w:rPr>
              <w:t> </w:t>
            </w:r>
            <w:r w:rsidRPr="00865268">
              <w:rPr>
                <w:color w:val="000000"/>
                <w:sz w:val="16"/>
                <w:szCs w:val="16"/>
                <w:lang w:val="de-DE" w:eastAsia="en-US"/>
              </w:rPr>
              <w:t>pp. 40-60. (2017)</w:t>
            </w:r>
          </w:p>
        </w:tc>
      </w:tr>
      <w:tr w:rsidR="003B6474" w:rsidRPr="00214331" w:rsidTr="003B6474">
        <w:trPr>
          <w:trHeight w:val="227"/>
        </w:trPr>
        <w:tc>
          <w:tcPr>
            <w:tcW w:w="10170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214331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B6474" w:rsidRPr="00214331" w:rsidTr="003B6474">
        <w:trPr>
          <w:trHeight w:val="227"/>
        </w:trPr>
        <w:tc>
          <w:tcPr>
            <w:tcW w:w="4144" w:type="dxa"/>
            <w:gridSpan w:val="5"/>
            <w:tcBorders>
              <w:left w:val="double" w:sz="4" w:space="0" w:color="auto"/>
            </w:tcBorders>
            <w:vAlign w:val="center"/>
          </w:tcPr>
          <w:p w:rsidR="003B6474" w:rsidRPr="00865268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Укупан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број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цитата</w:t>
            </w:r>
            <w:proofErr w:type="spellEnd"/>
          </w:p>
        </w:tc>
        <w:tc>
          <w:tcPr>
            <w:tcW w:w="6026" w:type="dxa"/>
            <w:gridSpan w:val="5"/>
            <w:tcBorders>
              <w:right w:val="double" w:sz="4" w:space="0" w:color="auto"/>
            </w:tcBorders>
            <w:vAlign w:val="center"/>
          </w:tcPr>
          <w:p w:rsidR="003B6474" w:rsidRPr="00865268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val="de-DE" w:eastAsia="en-US"/>
              </w:rPr>
            </w:pPr>
            <w:r>
              <w:rPr>
                <w:color w:val="000000"/>
                <w:sz w:val="16"/>
                <w:szCs w:val="16"/>
                <w:lang w:val="de-DE" w:eastAsia="en-US"/>
              </w:rPr>
              <w:t>0</w:t>
            </w:r>
          </w:p>
        </w:tc>
      </w:tr>
      <w:tr w:rsidR="003B6474" w:rsidRPr="00214331" w:rsidTr="003B6474">
        <w:trPr>
          <w:trHeight w:val="227"/>
        </w:trPr>
        <w:tc>
          <w:tcPr>
            <w:tcW w:w="4144" w:type="dxa"/>
            <w:gridSpan w:val="5"/>
            <w:tcBorders>
              <w:left w:val="double" w:sz="4" w:space="0" w:color="auto"/>
            </w:tcBorders>
            <w:vAlign w:val="center"/>
          </w:tcPr>
          <w:p w:rsidR="003B6474" w:rsidRPr="00865268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Укупан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број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радова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са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SCI (SSCI)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листе</w:t>
            </w:r>
            <w:proofErr w:type="spellEnd"/>
          </w:p>
        </w:tc>
        <w:tc>
          <w:tcPr>
            <w:tcW w:w="6026" w:type="dxa"/>
            <w:gridSpan w:val="5"/>
            <w:tcBorders>
              <w:right w:val="double" w:sz="4" w:space="0" w:color="auto"/>
            </w:tcBorders>
            <w:vAlign w:val="center"/>
          </w:tcPr>
          <w:p w:rsidR="003B6474" w:rsidRPr="00865268" w:rsidRDefault="003B6474" w:rsidP="007B738E">
            <w:pPr>
              <w:pStyle w:val="pszerzo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  <w:lang w:val="de-DE" w:eastAsia="en-US"/>
              </w:rPr>
            </w:pPr>
            <w:r>
              <w:rPr>
                <w:color w:val="000000"/>
                <w:sz w:val="16"/>
                <w:szCs w:val="16"/>
                <w:lang w:val="de-DE" w:eastAsia="en-US"/>
              </w:rPr>
              <w:t>1</w:t>
            </w:r>
          </w:p>
        </w:tc>
      </w:tr>
      <w:tr w:rsidR="003B6474" w:rsidRPr="00214331" w:rsidTr="003B6474">
        <w:trPr>
          <w:trHeight w:val="227"/>
        </w:trPr>
        <w:tc>
          <w:tcPr>
            <w:tcW w:w="4144" w:type="dxa"/>
            <w:gridSpan w:val="5"/>
            <w:tcBorders>
              <w:left w:val="double" w:sz="4" w:space="0" w:color="auto"/>
            </w:tcBorders>
            <w:vAlign w:val="center"/>
          </w:tcPr>
          <w:p w:rsidR="003B6474" w:rsidRPr="00865268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Тренутно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учешће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на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пројектима</w:t>
            </w:r>
            <w:proofErr w:type="spellEnd"/>
          </w:p>
        </w:tc>
        <w:tc>
          <w:tcPr>
            <w:tcW w:w="2833" w:type="dxa"/>
            <w:gridSpan w:val="3"/>
            <w:vAlign w:val="center"/>
          </w:tcPr>
          <w:p w:rsidR="003B6474" w:rsidRPr="00865268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Домаћи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0</w:t>
            </w:r>
          </w:p>
        </w:tc>
        <w:tc>
          <w:tcPr>
            <w:tcW w:w="3193" w:type="dxa"/>
            <w:gridSpan w:val="2"/>
            <w:tcBorders>
              <w:right w:val="double" w:sz="4" w:space="0" w:color="auto"/>
            </w:tcBorders>
            <w:vAlign w:val="center"/>
          </w:tcPr>
          <w:p w:rsidR="003B6474" w:rsidRPr="009951F5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Међународни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en-US"/>
              </w:rPr>
              <w:t>3 (три)</w:t>
            </w:r>
          </w:p>
        </w:tc>
      </w:tr>
      <w:tr w:rsidR="003B6474" w:rsidRPr="00214331" w:rsidTr="003B6474">
        <w:trPr>
          <w:trHeight w:val="227"/>
        </w:trPr>
        <w:tc>
          <w:tcPr>
            <w:tcW w:w="3015" w:type="dxa"/>
            <w:gridSpan w:val="4"/>
            <w:tcBorders>
              <w:left w:val="double" w:sz="4" w:space="0" w:color="auto"/>
            </w:tcBorders>
            <w:vAlign w:val="center"/>
          </w:tcPr>
          <w:p w:rsidR="003B6474" w:rsidRPr="00865268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val="de-DE"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Усавршавања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</w:p>
        </w:tc>
        <w:tc>
          <w:tcPr>
            <w:tcW w:w="7155" w:type="dxa"/>
            <w:gridSpan w:val="6"/>
            <w:tcBorders>
              <w:right w:val="double" w:sz="4" w:space="0" w:color="auto"/>
            </w:tcBorders>
            <w:vAlign w:val="center"/>
          </w:tcPr>
          <w:p w:rsidR="003B6474" w:rsidRPr="00214331" w:rsidRDefault="003B6474" w:rsidP="007B738E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3B6474" w:rsidRPr="00214331" w:rsidTr="003B6474">
        <w:trPr>
          <w:trHeight w:val="227"/>
        </w:trPr>
        <w:tc>
          <w:tcPr>
            <w:tcW w:w="10170" w:type="dxa"/>
            <w:gridSpan w:val="1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B6474" w:rsidRPr="009951F5" w:rsidRDefault="003B6474" w:rsidP="007B738E">
            <w:pPr>
              <w:tabs>
                <w:tab w:val="left" w:pos="567"/>
              </w:tabs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Други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подаци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које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сматрате</w:t>
            </w:r>
            <w:proofErr w:type="spellEnd"/>
            <w:r w:rsidRPr="00865268">
              <w:rPr>
                <w:color w:val="000000"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865268">
              <w:rPr>
                <w:color w:val="000000"/>
                <w:sz w:val="16"/>
                <w:szCs w:val="16"/>
                <w:lang w:val="de-DE" w:eastAsia="en-US"/>
              </w:rPr>
              <w:t>релевантним</w:t>
            </w:r>
            <w:proofErr w:type="spellEnd"/>
            <w:r>
              <w:rPr>
                <w:color w:val="000000"/>
                <w:sz w:val="16"/>
                <w:szCs w:val="16"/>
                <w:lang w:eastAsia="en-US"/>
              </w:rPr>
              <w:t xml:space="preserve"> -</w:t>
            </w:r>
          </w:p>
        </w:tc>
      </w:tr>
    </w:tbl>
    <w:p w:rsidR="00D9371F" w:rsidRPr="00361021" w:rsidRDefault="00D9371F" w:rsidP="00865268">
      <w:pPr>
        <w:tabs>
          <w:tab w:val="left" w:pos="567"/>
        </w:tabs>
        <w:rPr>
          <w:sz w:val="18"/>
          <w:lang w:val="sr-Cyrl-CS"/>
        </w:rPr>
      </w:pPr>
    </w:p>
    <w:sectPr w:rsidR="00D9371F" w:rsidRPr="00361021" w:rsidSect="00736913">
      <w:pgSz w:w="11907" w:h="16839" w:code="9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5DD5"/>
    <w:multiLevelType w:val="hybridMultilevel"/>
    <w:tmpl w:val="2CC85850"/>
    <w:lvl w:ilvl="0" w:tplc="5276D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B2575"/>
    <w:multiLevelType w:val="hybridMultilevel"/>
    <w:tmpl w:val="1F5A3166"/>
    <w:lvl w:ilvl="0" w:tplc="917023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compat/>
  <w:rsids>
    <w:rsidRoot w:val="00EC6149"/>
    <w:rsid w:val="000B1E1C"/>
    <w:rsid w:val="00136928"/>
    <w:rsid w:val="001C60D1"/>
    <w:rsid w:val="00214331"/>
    <w:rsid w:val="00214D5B"/>
    <w:rsid w:val="002973F2"/>
    <w:rsid w:val="0033315E"/>
    <w:rsid w:val="00361021"/>
    <w:rsid w:val="003A7907"/>
    <w:rsid w:val="003B6474"/>
    <w:rsid w:val="00406611"/>
    <w:rsid w:val="00441206"/>
    <w:rsid w:val="004643C5"/>
    <w:rsid w:val="004A142B"/>
    <w:rsid w:val="00537F85"/>
    <w:rsid w:val="00582C5F"/>
    <w:rsid w:val="006116FF"/>
    <w:rsid w:val="00736913"/>
    <w:rsid w:val="00865268"/>
    <w:rsid w:val="008B0A15"/>
    <w:rsid w:val="009A6E9E"/>
    <w:rsid w:val="00A95559"/>
    <w:rsid w:val="00BD0051"/>
    <w:rsid w:val="00BD7930"/>
    <w:rsid w:val="00CB22D5"/>
    <w:rsid w:val="00CB26D8"/>
    <w:rsid w:val="00D9371F"/>
    <w:rsid w:val="00E25EF9"/>
    <w:rsid w:val="00E971A8"/>
    <w:rsid w:val="00E974B1"/>
    <w:rsid w:val="00EC4FB2"/>
    <w:rsid w:val="00EC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szerzo">
    <w:name w:val="pszerzo"/>
    <w:basedOn w:val="Normal"/>
    <w:rsid w:val="00CB22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hu-HU" w:eastAsia="hu-HU"/>
    </w:rPr>
  </w:style>
  <w:style w:type="paragraph" w:customStyle="1" w:styleId="pcim">
    <w:name w:val="pcim"/>
    <w:basedOn w:val="Normal"/>
    <w:rsid w:val="00CB22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hu-HU" w:eastAsia="hu-HU"/>
    </w:rPr>
  </w:style>
  <w:style w:type="paragraph" w:customStyle="1" w:styleId="pfejezet">
    <w:name w:val="pfejezet"/>
    <w:basedOn w:val="Normal"/>
    <w:rsid w:val="00CB22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hu-HU" w:eastAsia="hu-HU"/>
    </w:rPr>
  </w:style>
  <w:style w:type="character" w:customStyle="1" w:styleId="kiadvaros">
    <w:name w:val="kiadvaros"/>
    <w:basedOn w:val="DefaultParagraphFont"/>
    <w:rsid w:val="00CB22D5"/>
  </w:style>
  <w:style w:type="character" w:customStyle="1" w:styleId="kiado">
    <w:name w:val="kiado"/>
    <w:basedOn w:val="DefaultParagraphFont"/>
    <w:rsid w:val="00CB22D5"/>
  </w:style>
  <w:style w:type="character" w:customStyle="1" w:styleId="ev">
    <w:name w:val="ev"/>
    <w:basedOn w:val="DefaultParagraphFont"/>
    <w:rsid w:val="00CB22D5"/>
  </w:style>
  <w:style w:type="character" w:customStyle="1" w:styleId="oldal">
    <w:name w:val="oldal"/>
    <w:basedOn w:val="DefaultParagraphFont"/>
    <w:rsid w:val="00CB22D5"/>
  </w:style>
  <w:style w:type="character" w:customStyle="1" w:styleId="pisbn">
    <w:name w:val="pisbn"/>
    <w:basedOn w:val="DefaultParagraphFont"/>
    <w:rsid w:val="00CB22D5"/>
  </w:style>
  <w:style w:type="character" w:styleId="Hyperlink">
    <w:name w:val="Hyperlink"/>
    <w:basedOn w:val="DefaultParagraphFont"/>
    <w:uiPriority w:val="99"/>
    <w:semiHidden/>
    <w:unhideWhenUsed/>
    <w:rsid w:val="00CB22D5"/>
    <w:rPr>
      <w:color w:val="0000FF"/>
      <w:u w:val="single"/>
    </w:rPr>
  </w:style>
  <w:style w:type="paragraph" w:customStyle="1" w:styleId="pfolyoirat">
    <w:name w:val="pfolyoirat"/>
    <w:basedOn w:val="Normal"/>
    <w:rsid w:val="00CB22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hu-HU" w:eastAsia="hu-HU"/>
    </w:rPr>
  </w:style>
  <w:style w:type="character" w:customStyle="1" w:styleId="folyoirat">
    <w:name w:val="folyoirat"/>
    <w:basedOn w:val="DefaultParagraphFont"/>
    <w:rsid w:val="00CB22D5"/>
  </w:style>
  <w:style w:type="character" w:customStyle="1" w:styleId="kotet">
    <w:name w:val="kotet"/>
    <w:basedOn w:val="DefaultParagraphFont"/>
    <w:rsid w:val="00CB22D5"/>
  </w:style>
  <w:style w:type="character" w:customStyle="1" w:styleId="il">
    <w:name w:val="il"/>
    <w:basedOn w:val="DefaultParagraphFont"/>
    <w:rsid w:val="00214D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bnsearch.org/isbn/9788687095717" TargetMode="External"/><Relationship Id="rId13" Type="http://schemas.openxmlformats.org/officeDocument/2006/relationships/hyperlink" Target="http://www.isbnsearch.org/isbn/978868709575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bnsearch.org/isbn/9788687095540" TargetMode="External"/><Relationship Id="rId12" Type="http://schemas.openxmlformats.org/officeDocument/2006/relationships/hyperlink" Target="http://www.isbnsearch.org/isbn/9786155621611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isbnsearch.org/isbn/9789632845982" TargetMode="External"/><Relationship Id="rId11" Type="http://schemas.openxmlformats.org/officeDocument/2006/relationships/hyperlink" Target="http://www.isbnsearch.org/isbn/9788687095755" TargetMode="External"/><Relationship Id="rId5" Type="http://schemas.openxmlformats.org/officeDocument/2006/relationships/hyperlink" Target="http://www.isbnsearch.org/isbn/978868524527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isbnsearch.org/isbn/97896347396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bnsearch.org/isbn/978615562114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6</cp:revision>
  <dcterms:created xsi:type="dcterms:W3CDTF">2018-02-02T23:17:00Z</dcterms:created>
  <dcterms:modified xsi:type="dcterms:W3CDTF">2019-09-11T08:10:00Z</dcterms:modified>
</cp:coreProperties>
</file>